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AF" w:rsidRPr="005A17AF" w:rsidRDefault="005A17AF" w:rsidP="005A17AF">
      <w:pPr>
        <w:spacing w:after="120"/>
        <w:jc w:val="center"/>
        <w:rPr>
          <w:b/>
        </w:rPr>
      </w:pPr>
      <w:r w:rsidRPr="005A17AF">
        <w:rPr>
          <w:b/>
        </w:rPr>
        <w:t>Web 2.0 Tools</w:t>
      </w:r>
      <w:r>
        <w:rPr>
          <w:b/>
        </w:rPr>
        <w:t xml:space="preserve"> </w:t>
      </w:r>
    </w:p>
    <w:p w:rsidR="005A17AF" w:rsidRDefault="005A17AF" w:rsidP="00826025">
      <w:pPr>
        <w:spacing w:after="120"/>
      </w:pPr>
      <w:r w:rsidRPr="00DF1782">
        <w:t>The information below identifies tools students can use to create, collaborate, and communicate content online. These are just suggestions.</w:t>
      </w:r>
      <w:r>
        <w:t xml:space="preserve"> There are many more tools </w:t>
      </w:r>
      <w:r w:rsidR="00AB40A7">
        <w:t>that are not on this list that may be incorporated in STEM units.</w:t>
      </w:r>
      <w:r w:rsidRPr="00DF1782">
        <w:t xml:space="preserve">  </w:t>
      </w:r>
    </w:p>
    <w:tbl>
      <w:tblPr>
        <w:tblStyle w:val="TableGrid"/>
        <w:tblW w:w="0" w:type="auto"/>
        <w:tblLayout w:type="fixed"/>
        <w:tblLook w:val="04A0"/>
      </w:tblPr>
      <w:tblGrid>
        <w:gridCol w:w="4872"/>
        <w:gridCol w:w="4872"/>
        <w:gridCol w:w="4872"/>
      </w:tblGrid>
      <w:tr w:rsidR="005A17AF" w:rsidTr="005A17AF">
        <w:trPr>
          <w:trHeight w:val="576"/>
        </w:trPr>
        <w:tc>
          <w:tcPr>
            <w:tcW w:w="4872" w:type="dxa"/>
            <w:vAlign w:val="center"/>
          </w:tcPr>
          <w:p w:rsidR="005A17AF" w:rsidRPr="005A17AF" w:rsidRDefault="005A17AF" w:rsidP="005A17AF">
            <w:pPr>
              <w:jc w:val="center"/>
              <w:rPr>
                <w:b/>
              </w:rPr>
            </w:pPr>
            <w:r w:rsidRPr="005A17AF">
              <w:rPr>
                <w:b/>
              </w:rPr>
              <w:t>Collaborative Web Pages</w:t>
            </w:r>
          </w:p>
        </w:tc>
        <w:tc>
          <w:tcPr>
            <w:tcW w:w="4872" w:type="dxa"/>
            <w:vAlign w:val="center"/>
          </w:tcPr>
          <w:p w:rsidR="005A17AF" w:rsidRPr="005A17AF" w:rsidRDefault="005A17AF" w:rsidP="005A17AF">
            <w:pPr>
              <w:jc w:val="center"/>
              <w:rPr>
                <w:b/>
              </w:rPr>
            </w:pPr>
            <w:r w:rsidRPr="005A17AF">
              <w:rPr>
                <w:b/>
              </w:rPr>
              <w:t>Presentation Tools</w:t>
            </w:r>
          </w:p>
        </w:tc>
        <w:tc>
          <w:tcPr>
            <w:tcW w:w="4872" w:type="dxa"/>
            <w:vAlign w:val="center"/>
          </w:tcPr>
          <w:p w:rsidR="005A17AF" w:rsidRPr="005A17AF" w:rsidRDefault="005A17AF" w:rsidP="005A17AF">
            <w:pPr>
              <w:jc w:val="center"/>
              <w:rPr>
                <w:b/>
              </w:rPr>
            </w:pPr>
            <w:r w:rsidRPr="005A17AF">
              <w:rPr>
                <w:b/>
              </w:rPr>
              <w:t>Brain</w:t>
            </w:r>
            <w:r w:rsidR="00C839B5">
              <w:rPr>
                <w:b/>
              </w:rPr>
              <w:t>storm</w:t>
            </w:r>
            <w:r w:rsidRPr="005A17AF">
              <w:rPr>
                <w:b/>
              </w:rPr>
              <w:t xml:space="preserve"> and Mind Map</w:t>
            </w:r>
          </w:p>
        </w:tc>
      </w:tr>
      <w:tr w:rsidR="005A17AF" w:rsidTr="005A17AF">
        <w:trPr>
          <w:trHeight w:val="8640"/>
        </w:trPr>
        <w:tc>
          <w:tcPr>
            <w:tcW w:w="4872" w:type="dxa"/>
          </w:tcPr>
          <w:p w:rsidR="005A17AF" w:rsidRPr="005A17AF" w:rsidRDefault="005A17AF" w:rsidP="005A17AF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u w:val="single"/>
              </w:rPr>
            </w:pPr>
            <w:r w:rsidRPr="005A17AF">
              <w:t xml:space="preserve">Wikis - A wiki is a website that is easily created and edited in a web browser.  Wikis are typically powered by wiki software and are often used to create </w:t>
            </w:r>
            <w:r w:rsidRPr="005A17AF">
              <w:rPr>
                <w:rStyle w:val="Strong"/>
                <w:b w:val="0"/>
              </w:rPr>
              <w:t>collaborative</w:t>
            </w:r>
            <w:r w:rsidRPr="005A17AF">
              <w:rPr>
                <w:b/>
              </w:rPr>
              <w:t xml:space="preserve"> </w:t>
            </w:r>
            <w:r w:rsidRPr="005A17AF">
              <w:t>websites, to power and enhance community collaboration and communication.</w:t>
            </w:r>
            <w:r>
              <w:t xml:space="preserve"> </w:t>
            </w:r>
            <w:r w:rsidRPr="005A17AF">
              <w:t>Commonly used wiki sites:</w:t>
            </w:r>
          </w:p>
          <w:p w:rsidR="005A17AF" w:rsidRPr="00DF1782" w:rsidRDefault="005A17AF" w:rsidP="005A17AF">
            <w:r w:rsidRPr="00DF1782">
              <w:tab/>
            </w:r>
            <w:hyperlink r:id="rId5" w:history="1">
              <w:r w:rsidRPr="00DF1782">
                <w:rPr>
                  <w:rStyle w:val="Hyperlink"/>
                </w:rPr>
                <w:t>http://www.wikispaces.com/</w:t>
              </w:r>
            </w:hyperlink>
          </w:p>
          <w:p w:rsidR="005A17AF" w:rsidRPr="005A17AF" w:rsidRDefault="005A17AF" w:rsidP="005A17AF">
            <w:r w:rsidRPr="00DF1782">
              <w:tab/>
            </w:r>
            <w:hyperlink r:id="rId6" w:history="1">
              <w:r w:rsidRPr="00DF1782">
                <w:rPr>
                  <w:rStyle w:val="Hyperlink"/>
                </w:rPr>
                <w:t>http://pbworks.com/</w:t>
              </w:r>
            </w:hyperlink>
          </w:p>
          <w:p w:rsidR="005A17AF" w:rsidRDefault="005A17AF" w:rsidP="005A17AF">
            <w:pPr>
              <w:outlineLvl w:val="2"/>
              <w:rPr>
                <w:rFonts w:eastAsia="Times New Roman"/>
                <w:bCs/>
                <w:u w:val="single"/>
              </w:rPr>
            </w:pPr>
          </w:p>
          <w:p w:rsidR="005A17AF" w:rsidRPr="005A17AF" w:rsidRDefault="005A17AF" w:rsidP="005A17AF">
            <w:pPr>
              <w:pStyle w:val="ListParagraph"/>
              <w:numPr>
                <w:ilvl w:val="0"/>
                <w:numId w:val="3"/>
              </w:numPr>
              <w:spacing w:after="120"/>
              <w:contextualSpacing w:val="0"/>
              <w:outlineLvl w:val="2"/>
              <w:rPr>
                <w:rFonts w:eastAsia="Times New Roman"/>
                <w:bCs/>
              </w:rPr>
            </w:pPr>
            <w:r w:rsidRPr="005A17AF">
              <w:rPr>
                <w:rFonts w:eastAsia="Times New Roman"/>
                <w:bCs/>
              </w:rPr>
              <w:t xml:space="preserve">Google Sites- </w:t>
            </w:r>
            <w:r w:rsidRPr="005A17AF">
              <w:rPr>
                <w:rFonts w:eastAsia="Times New Roman"/>
              </w:rPr>
              <w:t xml:space="preserve">Google Sites is an easy way to make information accessible to people who need quick, up-to-date information and access. Teams can work together on a Google Site to add file attachments, information from other Google applications (i.e., Google Docs, Google Calendar, YouTube and Picasa), and new content.   </w:t>
            </w:r>
          </w:p>
          <w:p w:rsidR="005A17AF" w:rsidRDefault="00717C68" w:rsidP="005A17AF">
            <w:pPr>
              <w:pStyle w:val="ListParagraph"/>
              <w:outlineLvl w:val="2"/>
              <w:rPr>
                <w:rFonts w:eastAsia="Times New Roman"/>
              </w:rPr>
            </w:pPr>
            <w:hyperlink r:id="rId7" w:history="1">
              <w:r w:rsidR="005A17AF" w:rsidRPr="005A17AF">
                <w:rPr>
                  <w:rStyle w:val="Hyperlink"/>
                  <w:rFonts w:eastAsia="Times New Roman"/>
                </w:rPr>
                <w:t>http://www.google.com/sites/help/intl/en/overview.html</w:t>
              </w:r>
            </w:hyperlink>
          </w:p>
          <w:p w:rsidR="00C839B5" w:rsidRDefault="00C839B5" w:rsidP="005A17AF">
            <w:pPr>
              <w:pStyle w:val="ListParagraph"/>
              <w:outlineLvl w:val="2"/>
              <w:rPr>
                <w:rFonts w:eastAsia="Times New Roman"/>
              </w:rPr>
            </w:pPr>
          </w:p>
          <w:p w:rsidR="00C839B5" w:rsidRDefault="00C839B5" w:rsidP="005A17AF">
            <w:pPr>
              <w:pStyle w:val="ListParagraph"/>
              <w:outlineLvl w:val="2"/>
              <w:rPr>
                <w:rFonts w:eastAsia="Times New Roman"/>
              </w:rPr>
            </w:pPr>
          </w:p>
          <w:p w:rsidR="00C839B5" w:rsidRDefault="00C839B5" w:rsidP="005A17AF">
            <w:pPr>
              <w:pStyle w:val="ListParagraph"/>
              <w:outlineLvl w:val="2"/>
              <w:rPr>
                <w:rFonts w:eastAsia="Times New Roman"/>
              </w:rPr>
            </w:pPr>
          </w:p>
          <w:p w:rsidR="00C839B5" w:rsidRDefault="00C839B5" w:rsidP="005A17AF">
            <w:pPr>
              <w:pStyle w:val="ListParagraph"/>
              <w:outlineLvl w:val="2"/>
              <w:rPr>
                <w:rFonts w:eastAsia="Times New Roman"/>
              </w:rPr>
            </w:pPr>
          </w:p>
          <w:p w:rsidR="00826025" w:rsidRDefault="00C839B5" w:rsidP="00C839B5">
            <w:pPr>
              <w:outlineLvl w:val="2"/>
              <w:rPr>
                <w:rFonts w:eastAsia="Times New Roman"/>
                <w:bCs/>
                <w:sz w:val="16"/>
                <w:szCs w:val="16"/>
              </w:rPr>
            </w:pPr>
            <w:r>
              <w:rPr>
                <w:rFonts w:eastAsia="Times New Roman"/>
                <w:bCs/>
                <w:sz w:val="16"/>
                <w:szCs w:val="16"/>
              </w:rPr>
              <w:t>*</w:t>
            </w:r>
            <w:r w:rsidRPr="00C839B5">
              <w:rPr>
                <w:rFonts w:eastAsia="Times New Roman"/>
                <w:bCs/>
                <w:sz w:val="16"/>
                <w:szCs w:val="16"/>
              </w:rPr>
              <w:t xml:space="preserve">Information retrieved from </w:t>
            </w:r>
            <w:hyperlink r:id="rId8" w:history="1">
              <w:r w:rsidRPr="00C839B5">
                <w:rPr>
                  <w:rStyle w:val="Hyperlink"/>
                  <w:rFonts w:eastAsia="Times New Roman"/>
                  <w:bCs/>
                  <w:sz w:val="16"/>
                  <w:szCs w:val="16"/>
                </w:rPr>
                <w:t>http://olms.cte.jhu.edu/25806</w:t>
              </w:r>
            </w:hyperlink>
          </w:p>
          <w:p w:rsidR="00826025" w:rsidRPr="00826025" w:rsidRDefault="00826025" w:rsidP="00826025">
            <w:pPr>
              <w:rPr>
                <w:rFonts w:eastAsia="Times New Roman"/>
                <w:sz w:val="16"/>
                <w:szCs w:val="16"/>
              </w:rPr>
            </w:pPr>
          </w:p>
          <w:p w:rsidR="00826025" w:rsidRDefault="00826025" w:rsidP="00826025">
            <w:pPr>
              <w:rPr>
                <w:rFonts w:eastAsia="Times New Roman"/>
                <w:sz w:val="16"/>
                <w:szCs w:val="16"/>
              </w:rPr>
            </w:pPr>
          </w:p>
          <w:p w:rsidR="00C839B5" w:rsidRPr="00826025" w:rsidRDefault="00C839B5" w:rsidP="00826025">
            <w:pPr>
              <w:ind w:firstLine="72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872" w:type="dxa"/>
          </w:tcPr>
          <w:p w:rsidR="005A17AF" w:rsidRPr="00DF1782" w:rsidRDefault="00717C68" w:rsidP="005A17AF">
            <w:pPr>
              <w:numPr>
                <w:ilvl w:val="0"/>
                <w:numId w:val="1"/>
              </w:numPr>
              <w:spacing w:before="120"/>
            </w:pPr>
            <w:hyperlink r:id="rId9" w:tgtFrame="_blank" w:history="1">
              <w:proofErr w:type="spellStart"/>
              <w:r w:rsidR="005A17AF" w:rsidRPr="00DF1782">
                <w:rPr>
                  <w:rStyle w:val="Hyperlink"/>
                </w:rPr>
                <w:t>Zoho</w:t>
              </w:r>
              <w:proofErr w:type="spellEnd"/>
              <w:r w:rsidR="005A17AF" w:rsidRPr="00DF1782">
                <w:rPr>
                  <w:rStyle w:val="Hyperlink"/>
                </w:rPr>
                <w:t xml:space="preserve"> Show</w:t>
              </w:r>
            </w:hyperlink>
            <w:r w:rsidR="005A17AF" w:rsidRPr="00DF1782">
              <w:t xml:space="preserve">, </w:t>
            </w:r>
            <w:hyperlink r:id="rId10" w:tgtFrame="_blank" w:history="1">
              <w:proofErr w:type="spellStart"/>
              <w:r w:rsidR="005A17AF" w:rsidRPr="00DF1782">
                <w:rPr>
                  <w:rStyle w:val="Hyperlink"/>
                </w:rPr>
                <w:t>SlideShare</w:t>
              </w:r>
              <w:proofErr w:type="spellEnd"/>
            </w:hyperlink>
            <w:r w:rsidR="005A17AF" w:rsidRPr="00DF1782">
              <w:t xml:space="preserve">, </w:t>
            </w:r>
            <w:hyperlink r:id="rId11" w:tgtFrame="_blank" w:history="1">
              <w:r w:rsidR="005A17AF" w:rsidRPr="00DF1782">
                <w:rPr>
                  <w:rStyle w:val="Hyperlink"/>
                </w:rPr>
                <w:t>Google Presentation</w:t>
              </w:r>
            </w:hyperlink>
            <w:r w:rsidR="005A17AF" w:rsidRPr="00DF1782">
              <w:t xml:space="preserve">, and </w:t>
            </w:r>
            <w:hyperlink r:id="rId12" w:tgtFrame="_blank" w:history="1">
              <w:r w:rsidR="005A17AF" w:rsidRPr="00DF1782">
                <w:rPr>
                  <w:rStyle w:val="Hyperlink"/>
                </w:rPr>
                <w:t>Slide Rocke</w:t>
              </w:r>
            </w:hyperlink>
            <w:r w:rsidR="005A17AF" w:rsidRPr="00DF1782">
              <w:t>t are online tools for making powerful presentations similar to PowerPoin</w:t>
            </w:r>
            <w:r w:rsidR="005A17AF">
              <w:t>t.</w:t>
            </w:r>
          </w:p>
          <w:p w:rsidR="005A17AF" w:rsidRPr="00DF1782" w:rsidRDefault="00717C68" w:rsidP="005A17AF">
            <w:pPr>
              <w:numPr>
                <w:ilvl w:val="0"/>
                <w:numId w:val="1"/>
              </w:numPr>
              <w:spacing w:before="120"/>
            </w:pPr>
            <w:hyperlink r:id="rId13" w:tgtFrame="_blank" w:history="1">
              <w:proofErr w:type="spellStart"/>
              <w:r w:rsidR="005A17AF" w:rsidRPr="00DF1782">
                <w:rPr>
                  <w:rStyle w:val="Hyperlink"/>
                </w:rPr>
                <w:t>PhotoPeach</w:t>
              </w:r>
              <w:proofErr w:type="spellEnd"/>
              <w:r w:rsidR="005A17AF" w:rsidRPr="00DF1782">
                <w:rPr>
                  <w:rStyle w:val="Hyperlink"/>
                </w:rPr>
                <w:t xml:space="preserve"> </w:t>
              </w:r>
            </w:hyperlink>
            <w:r w:rsidR="005A17AF" w:rsidRPr="00DF1782">
              <w:t>is an easy-to-use online slideshow application that allows you to include mu</w:t>
            </w:r>
            <w:r w:rsidR="005A17AF">
              <w:t>sic with your text and images.</w:t>
            </w:r>
          </w:p>
          <w:p w:rsidR="005A17AF" w:rsidRPr="00DF1782" w:rsidRDefault="00717C68" w:rsidP="005A17AF">
            <w:pPr>
              <w:numPr>
                <w:ilvl w:val="0"/>
                <w:numId w:val="1"/>
              </w:numPr>
              <w:spacing w:before="120"/>
            </w:pPr>
            <w:hyperlink r:id="rId14" w:tgtFrame="_blank" w:history="1">
              <w:proofErr w:type="spellStart"/>
              <w:r w:rsidR="005A17AF" w:rsidRPr="00DF1782">
                <w:rPr>
                  <w:rStyle w:val="Hyperlink"/>
                </w:rPr>
                <w:t>Animoto</w:t>
              </w:r>
              <w:proofErr w:type="spellEnd"/>
            </w:hyperlink>
            <w:r w:rsidR="005A17AF" w:rsidRPr="00DF1782">
              <w:t xml:space="preserve"> combines images and music into a short movie trailer-like produ</w:t>
            </w:r>
            <w:r w:rsidR="005A17AF">
              <w:t>ction.</w:t>
            </w:r>
          </w:p>
          <w:p w:rsidR="005A17AF" w:rsidRPr="00DF1782" w:rsidRDefault="00717C68" w:rsidP="005A17AF">
            <w:pPr>
              <w:numPr>
                <w:ilvl w:val="0"/>
                <w:numId w:val="1"/>
              </w:numPr>
              <w:spacing w:before="120"/>
            </w:pPr>
            <w:hyperlink r:id="rId15" w:tgtFrame="_blank" w:history="1">
              <w:proofErr w:type="spellStart"/>
              <w:r w:rsidR="005A17AF" w:rsidRPr="00DF1782">
                <w:rPr>
                  <w:rStyle w:val="Hyperlink"/>
                </w:rPr>
                <w:t>Prezi</w:t>
              </w:r>
              <w:proofErr w:type="spellEnd"/>
            </w:hyperlink>
            <w:r w:rsidR="005A17AF" w:rsidRPr="00DF1782">
              <w:t xml:space="preserve"> is a web-based presentation tool where videos and images can be integrated u</w:t>
            </w:r>
            <w:r w:rsidR="005A17AF">
              <w:t>sing a map layout and zooming.</w:t>
            </w:r>
          </w:p>
          <w:p w:rsidR="005A17AF" w:rsidRPr="00DF1782" w:rsidRDefault="00717C68" w:rsidP="005A17AF">
            <w:pPr>
              <w:numPr>
                <w:ilvl w:val="0"/>
                <w:numId w:val="1"/>
              </w:numPr>
              <w:spacing w:before="120"/>
            </w:pPr>
            <w:hyperlink r:id="rId16" w:tgtFrame="_blank" w:history="1">
              <w:proofErr w:type="spellStart"/>
              <w:r w:rsidR="005A17AF" w:rsidRPr="00DF1782">
                <w:rPr>
                  <w:rStyle w:val="Hyperlink"/>
                </w:rPr>
                <w:t>Glogster</w:t>
              </w:r>
              <w:proofErr w:type="spellEnd"/>
            </w:hyperlink>
            <w:r w:rsidR="005A17AF" w:rsidRPr="00DF1782">
              <w:t xml:space="preserve"> allows you to create virtual posters with a</w:t>
            </w:r>
            <w:r w:rsidR="005A17AF">
              <w:t>udio, video, text, and images.</w:t>
            </w:r>
          </w:p>
          <w:p w:rsidR="005A17AF" w:rsidRPr="00DF1782" w:rsidRDefault="00717C68" w:rsidP="005A17AF">
            <w:pPr>
              <w:numPr>
                <w:ilvl w:val="0"/>
                <w:numId w:val="1"/>
              </w:numPr>
              <w:spacing w:before="120"/>
            </w:pPr>
            <w:hyperlink r:id="rId17" w:tgtFrame="_blank" w:history="1">
              <w:r w:rsidR="005A17AF" w:rsidRPr="00DF1782">
                <w:rPr>
                  <w:rStyle w:val="Hyperlink"/>
                </w:rPr>
                <w:t>Jing</w:t>
              </w:r>
            </w:hyperlink>
            <w:r w:rsidR="005A17AF" w:rsidRPr="00DF1782">
              <w:t xml:space="preserve"> can record audio to accompany an imag</w:t>
            </w:r>
            <w:r w:rsidR="005A17AF">
              <w:t>e or for video screen capture.</w:t>
            </w:r>
          </w:p>
          <w:p w:rsidR="005A17AF" w:rsidRPr="00DF1782" w:rsidRDefault="00717C68" w:rsidP="005A17AF">
            <w:pPr>
              <w:numPr>
                <w:ilvl w:val="0"/>
                <w:numId w:val="1"/>
              </w:numPr>
              <w:spacing w:before="120"/>
            </w:pPr>
            <w:hyperlink r:id="rId18" w:tgtFrame="_blank" w:history="1">
              <w:r w:rsidR="005A17AF" w:rsidRPr="00DF1782">
                <w:rPr>
                  <w:rStyle w:val="Hyperlink"/>
                </w:rPr>
                <w:t>Voice Thread</w:t>
              </w:r>
            </w:hyperlink>
            <w:r w:rsidR="005A17AF" w:rsidRPr="00DF1782">
              <w:t xml:space="preserve"> is a tool that allows you and others to comment directly on your upl</w:t>
            </w:r>
            <w:r w:rsidR="005A17AF">
              <w:t>oaded PowerPoint presentation.</w:t>
            </w:r>
          </w:p>
          <w:p w:rsidR="005A17AF" w:rsidRDefault="00717C68" w:rsidP="005A17AF">
            <w:pPr>
              <w:numPr>
                <w:ilvl w:val="0"/>
                <w:numId w:val="1"/>
              </w:numPr>
              <w:spacing w:before="120"/>
            </w:pPr>
            <w:hyperlink r:id="rId19" w:tgtFrame="_blank" w:history="1">
              <w:proofErr w:type="spellStart"/>
              <w:r w:rsidR="005A17AF" w:rsidRPr="00DF1782">
                <w:rPr>
                  <w:rStyle w:val="Hyperlink"/>
                </w:rPr>
                <w:t>Flickr</w:t>
              </w:r>
              <w:proofErr w:type="spellEnd"/>
            </w:hyperlink>
            <w:r w:rsidR="005A17AF" w:rsidRPr="00DF1782">
              <w:t xml:space="preserve"> allows you to upload photos and add comments to make a creative online story.</w:t>
            </w:r>
          </w:p>
          <w:p w:rsidR="00826025" w:rsidRPr="005A17AF" w:rsidRDefault="00826025" w:rsidP="00826025">
            <w:pPr>
              <w:spacing w:before="120"/>
            </w:pPr>
            <w:r>
              <w:rPr>
                <w:rFonts w:eastAsia="Times New Roman"/>
                <w:bCs/>
                <w:sz w:val="16"/>
                <w:szCs w:val="16"/>
              </w:rPr>
              <w:t>*</w:t>
            </w:r>
            <w:r w:rsidRPr="00C839B5">
              <w:rPr>
                <w:rFonts w:eastAsia="Times New Roman"/>
                <w:bCs/>
                <w:sz w:val="16"/>
                <w:szCs w:val="16"/>
              </w:rPr>
              <w:t>Information retrieved from</w:t>
            </w:r>
            <w:r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hyperlink r:id="rId20" w:history="1">
              <w:r w:rsidRPr="00826025">
                <w:rPr>
                  <w:rStyle w:val="Hyperlink"/>
                  <w:rFonts w:eastAsia="Times New Roman"/>
                  <w:bCs/>
                  <w:sz w:val="16"/>
                  <w:szCs w:val="16"/>
                </w:rPr>
                <w:t>http://olms.cte.jhu.edu/26932</w:t>
              </w:r>
            </w:hyperlink>
          </w:p>
        </w:tc>
        <w:tc>
          <w:tcPr>
            <w:tcW w:w="4872" w:type="dxa"/>
          </w:tcPr>
          <w:p w:rsidR="005A17AF" w:rsidRPr="00DE43FB" w:rsidRDefault="005A17AF" w:rsidP="005A17AF">
            <w:pPr>
              <w:spacing w:before="100" w:beforeAutospacing="1" w:after="100" w:afterAutospacing="1"/>
            </w:pPr>
            <w:r w:rsidRPr="00DE43FB">
              <w:rPr>
                <w:rFonts w:eastAsia="Times New Roman"/>
              </w:rPr>
              <w:t>The tools listed below allow students to record, organize, map, and share ideas electronically.</w:t>
            </w:r>
          </w:p>
          <w:p w:rsidR="005A17AF" w:rsidRPr="00DE43FB" w:rsidRDefault="005A17AF" w:rsidP="005A17AF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DE43FB">
              <w:t>Bubbl.us</w:t>
            </w:r>
            <w:proofErr w:type="spellEnd"/>
            <w:r w:rsidRPr="00DE43FB">
              <w:t xml:space="preserve">: </w:t>
            </w:r>
            <w:hyperlink r:id="rId21" w:history="1">
              <w:r w:rsidRPr="00DE43FB">
                <w:rPr>
                  <w:rStyle w:val="Hyperlink"/>
                </w:rPr>
                <w:t>https://bubbl.us/</w:t>
              </w:r>
            </w:hyperlink>
          </w:p>
          <w:p w:rsidR="005A17AF" w:rsidRPr="00DE43FB" w:rsidRDefault="005A17AF" w:rsidP="005A17AF"/>
          <w:p w:rsidR="005A17AF" w:rsidRDefault="005A17AF" w:rsidP="005A17AF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DE43FB">
              <w:t>Lino</w:t>
            </w:r>
            <w:proofErr w:type="spellEnd"/>
            <w:r w:rsidRPr="00DE43FB">
              <w:t xml:space="preserve">: </w:t>
            </w:r>
            <w:hyperlink r:id="rId22" w:history="1">
              <w:r w:rsidRPr="00DE43FB">
                <w:rPr>
                  <w:rStyle w:val="Hyperlink"/>
                </w:rPr>
                <w:t>http://en.linoit.com/</w:t>
              </w:r>
            </w:hyperlink>
          </w:p>
          <w:p w:rsidR="005A17AF" w:rsidRDefault="005A17AF" w:rsidP="005A17AF"/>
          <w:p w:rsidR="005A17AF" w:rsidRDefault="005A17AF" w:rsidP="005A17AF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Mind42</w:t>
            </w:r>
            <w:proofErr w:type="spellEnd"/>
            <w:r>
              <w:t xml:space="preserve">: </w:t>
            </w:r>
            <w:hyperlink r:id="rId23" w:history="1">
              <w:r w:rsidRPr="00DE43FB">
                <w:rPr>
                  <w:rStyle w:val="Hyperlink"/>
                </w:rPr>
                <w:t>http://mind42.com/</w:t>
              </w:r>
            </w:hyperlink>
          </w:p>
          <w:p w:rsidR="005A17AF" w:rsidRDefault="005A17AF" w:rsidP="005A17AF"/>
          <w:p w:rsidR="005A17AF" w:rsidRDefault="005A17AF" w:rsidP="005A17AF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WiseMapping</w:t>
            </w:r>
            <w:proofErr w:type="spellEnd"/>
            <w:r>
              <w:t xml:space="preserve">: </w:t>
            </w:r>
            <w:hyperlink r:id="rId24" w:history="1">
              <w:r w:rsidRPr="00B32B34">
                <w:rPr>
                  <w:rStyle w:val="Hyperlink"/>
                </w:rPr>
                <w:t>http://www.wisemapping.com/</w:t>
              </w:r>
            </w:hyperlink>
          </w:p>
          <w:p w:rsidR="005A17AF" w:rsidRDefault="005A17AF" w:rsidP="005A17AF"/>
          <w:p w:rsidR="005A17AF" w:rsidRPr="00DE43FB" w:rsidRDefault="005A17AF" w:rsidP="005A17AF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Glinkr</w:t>
            </w:r>
            <w:proofErr w:type="spellEnd"/>
            <w:r>
              <w:t xml:space="preserve">: </w:t>
            </w:r>
            <w:hyperlink r:id="rId25" w:history="1">
              <w:r w:rsidRPr="00286809">
                <w:rPr>
                  <w:rStyle w:val="Hyperlink"/>
                </w:rPr>
                <w:t>http://www.glinkr.net/</w:t>
              </w:r>
            </w:hyperlink>
          </w:p>
          <w:p w:rsidR="005A17AF" w:rsidRDefault="005A17AF" w:rsidP="005A17AF"/>
        </w:tc>
      </w:tr>
    </w:tbl>
    <w:p w:rsidR="005A17AF" w:rsidRDefault="005A17AF" w:rsidP="00826025"/>
    <w:sectPr w:rsidR="005A17AF" w:rsidSect="005A17A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12"/>
    <w:multiLevelType w:val="hybridMultilevel"/>
    <w:tmpl w:val="18B08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76B64"/>
    <w:multiLevelType w:val="multilevel"/>
    <w:tmpl w:val="39C83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0E385D"/>
    <w:multiLevelType w:val="hybridMultilevel"/>
    <w:tmpl w:val="BD9A6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A17AF"/>
    <w:rsid w:val="00190062"/>
    <w:rsid w:val="005A17AF"/>
    <w:rsid w:val="00717C68"/>
    <w:rsid w:val="00826025"/>
    <w:rsid w:val="009D0F24"/>
    <w:rsid w:val="00A37E8A"/>
    <w:rsid w:val="00AB40A7"/>
    <w:rsid w:val="00B906CB"/>
    <w:rsid w:val="00C34204"/>
    <w:rsid w:val="00C839B5"/>
    <w:rsid w:val="00F77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17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A17AF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A17A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5A17A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17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ms.cte.jhu.edu/25806" TargetMode="External"/><Relationship Id="rId13" Type="http://schemas.openxmlformats.org/officeDocument/2006/relationships/hyperlink" Target="http://photopeach.com/" TargetMode="External"/><Relationship Id="rId18" Type="http://schemas.openxmlformats.org/officeDocument/2006/relationships/hyperlink" Target="http://voicethread.co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bubbl.us/" TargetMode="External"/><Relationship Id="rId7" Type="http://schemas.openxmlformats.org/officeDocument/2006/relationships/hyperlink" Target="http://www.google.com/sites/help/intl/en/overview.html" TargetMode="External"/><Relationship Id="rId12" Type="http://schemas.openxmlformats.org/officeDocument/2006/relationships/hyperlink" Target="http://www.sliderocket.com/" TargetMode="External"/><Relationship Id="rId17" Type="http://schemas.openxmlformats.org/officeDocument/2006/relationships/hyperlink" Target="http://www.techsmith.com/jing/" TargetMode="External"/><Relationship Id="rId25" Type="http://schemas.openxmlformats.org/officeDocument/2006/relationships/hyperlink" Target="http://www.glinkr.net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logster.com/" TargetMode="External"/><Relationship Id="rId20" Type="http://schemas.openxmlformats.org/officeDocument/2006/relationships/hyperlink" Target="http://olms.cte.jhu.edu/2693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bworks.com/" TargetMode="External"/><Relationship Id="rId11" Type="http://schemas.openxmlformats.org/officeDocument/2006/relationships/hyperlink" Target="http://docs.google.com" TargetMode="External"/><Relationship Id="rId24" Type="http://schemas.openxmlformats.org/officeDocument/2006/relationships/hyperlink" Target="http://www.wisemapping.com/" TargetMode="External"/><Relationship Id="rId5" Type="http://schemas.openxmlformats.org/officeDocument/2006/relationships/hyperlink" Target="http://www.wikispaces.com/" TargetMode="External"/><Relationship Id="rId15" Type="http://schemas.openxmlformats.org/officeDocument/2006/relationships/hyperlink" Target="http://prezi.com/" TargetMode="External"/><Relationship Id="rId23" Type="http://schemas.openxmlformats.org/officeDocument/2006/relationships/hyperlink" Target="http://mind42.com/" TargetMode="External"/><Relationship Id="rId10" Type="http://schemas.openxmlformats.org/officeDocument/2006/relationships/hyperlink" Target="http://www.slideshare.net/" TargetMode="External"/><Relationship Id="rId19" Type="http://schemas.openxmlformats.org/officeDocument/2006/relationships/hyperlink" Target="http://www.flick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how.zoho.com/" TargetMode="External"/><Relationship Id="rId14" Type="http://schemas.openxmlformats.org/officeDocument/2006/relationships/hyperlink" Target="http://animoto.com/" TargetMode="External"/><Relationship Id="rId22" Type="http://schemas.openxmlformats.org/officeDocument/2006/relationships/hyperlink" Target="http://en.linoit.com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tbdwyer</dc:creator>
  <cp:keywords/>
  <dc:description/>
  <cp:lastModifiedBy>tbdwyer</cp:lastModifiedBy>
  <cp:revision>3</cp:revision>
  <dcterms:created xsi:type="dcterms:W3CDTF">2012-09-24T16:41:00Z</dcterms:created>
  <dcterms:modified xsi:type="dcterms:W3CDTF">2012-09-24T17:12:00Z</dcterms:modified>
</cp:coreProperties>
</file>